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093E" w14:textId="02DE73C9" w:rsidR="007841CE" w:rsidRDefault="007841CE" w:rsidP="007841CE">
      <w:r>
        <w:t>01:03:00</w:t>
      </w:r>
      <w:r>
        <w:tab/>
        <w:t>Paul Beckwith</w:t>
      </w:r>
      <w:r>
        <w:tab/>
        <w:t xml:space="preserve">Q: </w:t>
      </w:r>
      <w:r w:rsidR="0084682E">
        <w:t xml:space="preserve"> </w:t>
      </w:r>
      <w:r>
        <w:t>The UAE is a country with nearly no elders</w:t>
      </w:r>
      <w:proofErr w:type="gramStart"/>
      <w:r>
        <w:t xml:space="preserve">. </w:t>
      </w:r>
      <w:proofErr w:type="gramEnd"/>
      <w:r>
        <w:t xml:space="preserve">Before the discovery of oil, population was extremely low. </w:t>
      </w:r>
      <w:r w:rsidR="0084682E">
        <w:t xml:space="preserve"> </w:t>
      </w:r>
      <w:r>
        <w:t xml:space="preserve">Phenomenal growth since then makes it a huge population with basically no elders. </w:t>
      </w:r>
      <w:r w:rsidR="0084682E">
        <w:t xml:space="preserve"> </w:t>
      </w:r>
      <w:r>
        <w:t>Have you thought about how this may relate to your work?</w:t>
      </w:r>
    </w:p>
    <w:p w14:paraId="7106E368" w14:textId="6F2A3BD5" w:rsidR="007841CE" w:rsidRDefault="007841CE" w:rsidP="007841CE">
      <w:r>
        <w:t>01:16:15</w:t>
      </w:r>
      <w:r>
        <w:tab/>
        <w:t>Art Hunter</w:t>
      </w:r>
      <w:r>
        <w:tab/>
      </w:r>
      <w:r w:rsidR="00433EE9">
        <w:t xml:space="preserve">Q: </w:t>
      </w:r>
      <w:r>
        <w:t xml:space="preserve"> Evidence is solid that Earth is presently at the peak of its 6th cycle and species are becoming extinct at an increasing rate.   Humans may miss out on the 6th cycle but anything can happen in a hundred million years.  Comments.</w:t>
      </w:r>
    </w:p>
    <w:p w14:paraId="304F0844" w14:textId="7C2207C6" w:rsidR="007841CE" w:rsidRDefault="007841CE" w:rsidP="007841CE">
      <w:r>
        <w:t>01:39:25</w:t>
      </w:r>
      <w:r>
        <w:tab/>
        <w:t>Peter MacKinnon</w:t>
      </w:r>
      <w:r>
        <w:tab/>
        <w:t xml:space="preserve">Q: </w:t>
      </w:r>
      <w:r w:rsidR="00433EE9">
        <w:t xml:space="preserve"> W</w:t>
      </w:r>
      <w:r>
        <w:t>hat is the theme of your doctoral thesis and how does it relate to this talk of today?</w:t>
      </w:r>
    </w:p>
    <w:p w14:paraId="62FCD95D" w14:textId="0751FB81" w:rsidR="007841CE" w:rsidRDefault="007841CE" w:rsidP="007841CE">
      <w:r>
        <w:t>01:39:25</w:t>
      </w:r>
      <w:r>
        <w:tab/>
        <w:t>Gordon Kubanek</w:t>
      </w:r>
      <w:r>
        <w:tab/>
      </w:r>
      <w:r w:rsidR="00433EE9">
        <w:t>Q:  C</w:t>
      </w:r>
      <w:r>
        <w:t>an our industrial culture transform into an elder forest living culture without completely dying?</w:t>
      </w:r>
    </w:p>
    <w:p w14:paraId="192BBBA0" w14:textId="7726949F" w:rsidR="007841CE" w:rsidRDefault="007841CE" w:rsidP="007841CE">
      <w:r>
        <w:t>01:39:52</w:t>
      </w:r>
      <w:r>
        <w:tab/>
        <w:t>Peter MacKinnon</w:t>
      </w:r>
      <w:r w:rsidR="00433EE9">
        <w:tab/>
      </w:r>
      <w:r>
        <w:t xml:space="preserve">C: </w:t>
      </w:r>
      <w:r w:rsidR="00433EE9">
        <w:t xml:space="preserve"> </w:t>
      </w:r>
      <w:r>
        <w:t xml:space="preserve">Maybe now </w:t>
      </w:r>
      <w:proofErr w:type="gramStart"/>
      <w:r>
        <w:t>your</w:t>
      </w:r>
      <w:proofErr w:type="gramEnd"/>
      <w:r>
        <w:t xml:space="preserve"> are speaking about your thesis.</w:t>
      </w:r>
    </w:p>
    <w:p w14:paraId="3DC99FC0" w14:textId="73D9D434" w:rsidR="007841CE" w:rsidRDefault="007841CE" w:rsidP="007841CE">
      <w:r>
        <w:t>01:42:47</w:t>
      </w:r>
      <w:r>
        <w:tab/>
        <w:t>Peter MacKinnon</w:t>
      </w:r>
      <w:r>
        <w:tab/>
        <w:t xml:space="preserve">Q: </w:t>
      </w:r>
      <w:r w:rsidR="00433EE9">
        <w:t xml:space="preserve"> </w:t>
      </w:r>
      <w:r>
        <w:t>Have you case any of your work in terms of the polycrisis of the environment?</w:t>
      </w:r>
    </w:p>
    <w:p w14:paraId="7B024C2F" w14:textId="180D3C1D" w:rsidR="007841CE" w:rsidRDefault="007841CE" w:rsidP="007841CE">
      <w:r>
        <w:t>01:44:49</w:t>
      </w:r>
      <w:r>
        <w:tab/>
        <w:t>Michael Wiggin</w:t>
      </w:r>
      <w:r>
        <w:tab/>
      </w:r>
      <w:r w:rsidR="00433EE9">
        <w:t xml:space="preserve">Q:  </w:t>
      </w:r>
      <w:r>
        <w:t xml:space="preserve">Some local "sustainable forest" owners selectively harvest some trees.  But many trees have red rot in their core and are no good for </w:t>
      </w:r>
      <w:proofErr w:type="gramStart"/>
      <w:r>
        <w:t>sawlogs</w:t>
      </w:r>
      <w:r w:rsidR="00433EE9">
        <w:t xml:space="preserve">, </w:t>
      </w:r>
      <w:r>
        <w:t>but</w:t>
      </w:r>
      <w:proofErr w:type="gramEnd"/>
      <w:r>
        <w:t xml:space="preserve"> can be used for wood ships of bioenergy.  Do you see an acceptable level of using this wood</w:t>
      </w:r>
      <w:r w:rsidR="00433EE9">
        <w:t xml:space="preserve"> o</w:t>
      </w:r>
      <w:r>
        <w:t>r should it just be left in the forest to rot?</w:t>
      </w:r>
    </w:p>
    <w:p w14:paraId="22319333" w14:textId="3A09872C" w:rsidR="007841CE" w:rsidRDefault="007841CE" w:rsidP="007841CE">
      <w:r>
        <w:t>01:53:31</w:t>
      </w:r>
      <w:r>
        <w:tab/>
        <w:t>Graham Bland</w:t>
      </w:r>
      <w:r>
        <w:tab/>
      </w:r>
      <w:r w:rsidR="00433EE9">
        <w:t xml:space="preserve">Q:  </w:t>
      </w:r>
      <w:r>
        <w:t>What disturbances (deaths) are (ethically?) feasible to re-enable the development of human elders?</w:t>
      </w:r>
      <w:r w:rsidR="00433EE9">
        <w:t xml:space="preserve"> </w:t>
      </w:r>
      <w:r>
        <w:t xml:space="preserve"> What elements of human culture must die? </w:t>
      </w:r>
      <w:r w:rsidR="00433EE9">
        <w:t xml:space="preserve"> </w:t>
      </w:r>
      <w:r>
        <w:t>How will we decide together about that?</w:t>
      </w:r>
    </w:p>
    <w:p w14:paraId="62E8C332" w14:textId="631C225A" w:rsidR="007841CE" w:rsidRDefault="007841CE" w:rsidP="007841CE">
      <w:r>
        <w:t>01:54:56</w:t>
      </w:r>
      <w:r>
        <w:tab/>
        <w:t>Peter MacKinnon</w:t>
      </w:r>
      <w:r>
        <w:tab/>
        <w:t xml:space="preserve">Q: </w:t>
      </w:r>
      <w:r w:rsidR="00433EE9">
        <w:t xml:space="preserve"> </w:t>
      </w:r>
      <w:r>
        <w:t xml:space="preserve">Do you have lodgepole pine in your study area?  If so when was the last burn and how are these forests being managed? </w:t>
      </w:r>
    </w:p>
    <w:p w14:paraId="169553CC" w14:textId="7CD1D582" w:rsidR="007841CE" w:rsidRDefault="007841CE" w:rsidP="007841CE">
      <w:r>
        <w:t>01:58:49</w:t>
      </w:r>
      <w:r>
        <w:tab/>
        <w:t>Samuel Rees</w:t>
      </w:r>
      <w:r w:rsidR="0084682E">
        <w:tab/>
      </w:r>
      <w:r w:rsidR="00433EE9">
        <w:tab/>
      </w:r>
      <w:r>
        <w:t>Q:</w:t>
      </w:r>
      <w:r w:rsidR="00433EE9">
        <w:t xml:space="preserve"> </w:t>
      </w:r>
      <w:r>
        <w:t xml:space="preserve"> Are there any other elements or practices utilising </w:t>
      </w:r>
      <w:proofErr w:type="gramStart"/>
      <w:r>
        <w:t>indigenous</w:t>
      </w:r>
      <w:proofErr w:type="gramEnd"/>
      <w:r>
        <w:t xml:space="preserve"> and traditional ecological knowledge (IK/TEK), aside from small scale/sacred burning, </w:t>
      </w:r>
      <w:proofErr w:type="gramStart"/>
      <w:r>
        <w:t>that</w:t>
      </w:r>
      <w:proofErr w:type="gramEnd"/>
      <w:r>
        <w:t xml:space="preserve"> is used within </w:t>
      </w:r>
      <w:proofErr w:type="spellStart"/>
      <w:r>
        <w:t>WolfTree</w:t>
      </w:r>
      <w:proofErr w:type="spellEnd"/>
      <w:r>
        <w:t xml:space="preserve"> practices and methodologies?</w:t>
      </w:r>
    </w:p>
    <w:p w14:paraId="79BC6B88" w14:textId="29623B98" w:rsidR="007841CE" w:rsidRDefault="007841CE" w:rsidP="007841CE">
      <w:r>
        <w:t>02:05:12</w:t>
      </w:r>
      <w:r>
        <w:tab/>
      </w:r>
      <w:r w:rsidR="00433EE9">
        <w:t>D</w:t>
      </w:r>
      <w:r>
        <w:t>imitra</w:t>
      </w:r>
      <w:r w:rsidR="00433EE9">
        <w:t xml:space="preserve"> B</w:t>
      </w:r>
      <w:r>
        <w:t>ritton</w:t>
      </w:r>
      <w:r>
        <w:tab/>
      </w:r>
      <w:r w:rsidR="00433EE9">
        <w:t xml:space="preserve">C:  </w:t>
      </w:r>
      <w:r>
        <w:t xml:space="preserve">Brilliant </w:t>
      </w:r>
      <w:r>
        <w:rPr>
          <w:rFonts w:ascii="Segoe UI Emoji" w:hAnsi="Segoe UI Emoji" w:cs="Segoe UI Emoji"/>
        </w:rPr>
        <w:t>🤩</w:t>
      </w:r>
      <w:r>
        <w:t xml:space="preserve"> Is there a recording I could have sent to me</w:t>
      </w:r>
      <w:proofErr w:type="gramStart"/>
      <w:r>
        <w:t xml:space="preserve">? </w:t>
      </w:r>
      <w:proofErr w:type="gramEnd"/>
      <w:r>
        <w:t>I would love to share this with some biologist/ecologist/philosopher family members</w:t>
      </w:r>
      <w:proofErr w:type="gramStart"/>
      <w:r>
        <w:t xml:space="preserve">. </w:t>
      </w:r>
      <w:proofErr w:type="gramEnd"/>
      <w:r>
        <w:t>(Dimitrabritton098@gmail.com)</w:t>
      </w:r>
    </w:p>
    <w:p w14:paraId="4C7649F9" w14:textId="2084B5EF" w:rsidR="007841CE" w:rsidRDefault="007841CE" w:rsidP="007841CE">
      <w:r>
        <w:t>02:05:59</w:t>
      </w:r>
      <w:r>
        <w:tab/>
        <w:t>Chuck Fowler</w:t>
      </w:r>
      <w:r w:rsidR="00433EE9">
        <w:tab/>
      </w:r>
      <w:r>
        <w:tab/>
        <w:t>Q: What do you say to my contention that we need to welcome the help of realty (seeing diseases as the immune system of the biosphere)?</w:t>
      </w:r>
    </w:p>
    <w:p w14:paraId="7100C22D" w14:textId="1E4461C6" w:rsidR="007841CE" w:rsidRDefault="007841CE" w:rsidP="007841CE">
      <w:r>
        <w:t>02:06:25</w:t>
      </w:r>
      <w:r>
        <w:tab/>
        <w:t>Claude Buettner</w:t>
      </w:r>
      <w:r>
        <w:tab/>
        <w:t xml:space="preserve">Reacted to "Q: What do you say t..." with </w:t>
      </w:r>
      <w:r>
        <w:rPr>
          <w:rFonts w:ascii="Segoe UI Emoji" w:hAnsi="Segoe UI Emoji" w:cs="Segoe UI Emoji"/>
        </w:rPr>
        <w:t>👍</w:t>
      </w:r>
    </w:p>
    <w:p w14:paraId="63CD8824" w14:textId="18F8C547" w:rsidR="007841CE" w:rsidRDefault="007841CE" w:rsidP="007841CE">
      <w:r>
        <w:lastRenderedPageBreak/>
        <w:t>02:08:43</w:t>
      </w:r>
      <w:r>
        <w:tab/>
        <w:t>Art Hunter</w:t>
      </w:r>
      <w:r>
        <w:tab/>
        <w:t xml:space="preserve">Replying to "Brilliant </w:t>
      </w:r>
      <w:r>
        <w:rPr>
          <w:rFonts w:ascii="Segoe UI Emoji" w:hAnsi="Segoe UI Emoji" w:cs="Segoe UI Emoji"/>
        </w:rPr>
        <w:t>🤩</w:t>
      </w:r>
      <w:r>
        <w:t xml:space="preserve"> Is </w:t>
      </w:r>
      <w:proofErr w:type="spellStart"/>
      <w:r>
        <w:t>ther</w:t>
      </w:r>
      <w:proofErr w:type="spellEnd"/>
      <w:r>
        <w:t>..."</w:t>
      </w:r>
    </w:p>
    <w:p w14:paraId="3ACBD483" w14:textId="2495F9BD" w:rsidR="007841CE" w:rsidRDefault="007841CE" w:rsidP="007841CE">
      <w:r>
        <w:t xml:space="preserve">Yes, there is a recording.   </w:t>
      </w:r>
      <w:r w:rsidR="00433EE9">
        <w:t>W</w:t>
      </w:r>
      <w:r>
        <w:t xml:space="preserve">e post the YouTube link on our website or you can go and search YouTube for CACOR or canadiancor to find our channel.   </w:t>
      </w:r>
    </w:p>
    <w:p w14:paraId="6DE941E8" w14:textId="77777777" w:rsidR="00433EE9" w:rsidRDefault="007841CE" w:rsidP="007841CE">
      <w:r>
        <w:t>02:14:50</w:t>
      </w:r>
      <w:r>
        <w:tab/>
        <w:t>Dave Doughert</w:t>
      </w:r>
      <w:r w:rsidR="00433EE9">
        <w:t>y</w:t>
      </w:r>
      <w:r w:rsidR="00433EE9">
        <w:tab/>
        <w:t>C:  Regarding microplastics in forests, mostly they are fallout from the air and rain.</w:t>
      </w:r>
    </w:p>
    <w:p w14:paraId="38A48B32" w14:textId="0F1ACD2E" w:rsidR="007841CE" w:rsidRDefault="00433EE9" w:rsidP="007841CE">
      <w:hyperlink r:id="rId4" w:history="1">
        <w:r w:rsidRPr="007B19A7">
          <w:rPr>
            <w:rStyle w:val="Hyperlink"/>
          </w:rPr>
          <w:t>https://www.worldlandtrust.org/news/2025/08/microplastics-are-smothering-our-forests/</w:t>
        </w:r>
      </w:hyperlink>
    </w:p>
    <w:p w14:paraId="318C7A1C" w14:textId="77777777" w:rsidR="00433EE9" w:rsidRDefault="007841CE" w:rsidP="007841CE">
      <w:r>
        <w:t>02:15:44</w:t>
      </w:r>
      <w:r>
        <w:tab/>
        <w:t>Claude Buettner</w:t>
      </w:r>
      <w:r>
        <w:tab/>
      </w:r>
      <w:r w:rsidR="00433EE9">
        <w:t>C</w:t>
      </w:r>
      <w:r>
        <w:t>:</w:t>
      </w:r>
      <w:r w:rsidR="00433EE9">
        <w:t xml:space="preserve"> </w:t>
      </w:r>
      <w:r>
        <w:t xml:space="preserve"> Human elders and infants are usually the first to die in a famine situation (Adam Fenech's talk to CACOR Live)</w:t>
      </w:r>
    </w:p>
    <w:p w14:paraId="1B7CBC55" w14:textId="4433A7C1" w:rsidR="007841CE" w:rsidRDefault="00433EE9" w:rsidP="007841CE">
      <w:hyperlink r:id="rId5" w:history="1">
        <w:r w:rsidRPr="007B19A7">
          <w:rPr>
            <w:rStyle w:val="Hyperlink"/>
          </w:rPr>
          <w:t>https://www.youtube.com/watch?v=pKDjjX4v6Ds</w:t>
        </w:r>
      </w:hyperlink>
    </w:p>
    <w:p w14:paraId="1B51C114" w14:textId="61AB3E05" w:rsidR="007841CE" w:rsidRDefault="007841CE" w:rsidP="007841CE">
      <w:r>
        <w:t>02:17:00</w:t>
      </w:r>
      <w:r>
        <w:tab/>
        <w:t>Paul Beckwith</w:t>
      </w:r>
      <w:r>
        <w:tab/>
      </w:r>
      <w:r w:rsidR="00433EE9">
        <w:t xml:space="preserve">C:  </w:t>
      </w:r>
      <w:r>
        <w:t>My CACOR talk on "</w:t>
      </w:r>
      <w:proofErr w:type="spellStart"/>
      <w:r>
        <w:t>Nanoplastics</w:t>
      </w:r>
      <w:proofErr w:type="spellEnd"/>
      <w:r>
        <w:t>: Humanities Ticking Time Bomb" is next week on December 3rd.</w:t>
      </w:r>
    </w:p>
    <w:p w14:paraId="2A68D896" w14:textId="6ACB0BE8" w:rsidR="007841CE" w:rsidRDefault="007841CE" w:rsidP="007841CE">
      <w:r>
        <w:t>02:17:25</w:t>
      </w:r>
      <w:r>
        <w:tab/>
        <w:t>Claude Buettner</w:t>
      </w:r>
      <w:r>
        <w:tab/>
      </w:r>
      <w:r w:rsidR="00433EE9">
        <w:t xml:space="preserve">C:  </w:t>
      </w:r>
      <w:r>
        <w:t xml:space="preserve">Reacted to "My CACOR talk on "Na..." with </w:t>
      </w:r>
      <w:r>
        <w:rPr>
          <w:rFonts w:ascii="Segoe UI Emoji" w:hAnsi="Segoe UI Emoji" w:cs="Segoe UI Emoji"/>
        </w:rPr>
        <w:t>👏</w:t>
      </w:r>
    </w:p>
    <w:p w14:paraId="0CB5BE28" w14:textId="1AB501BF" w:rsidR="007841CE" w:rsidRDefault="007841CE" w:rsidP="007841CE">
      <w:r>
        <w:t>02:20:25</w:t>
      </w:r>
      <w:r>
        <w:tab/>
        <w:t>Dave Dougherty</w:t>
      </w:r>
      <w:r>
        <w:tab/>
      </w:r>
      <w:r w:rsidR="00433EE9">
        <w:t xml:space="preserve">C:  </w:t>
      </w:r>
      <w:r>
        <w:t>More on microplastics in forests.  Forest soils accumulate microplastics through atmospheric deposition | Communications Earth &amp; Environment</w:t>
      </w:r>
    </w:p>
    <w:p w14:paraId="0B4B59D0" w14:textId="2C323CF3" w:rsidR="00433EE9" w:rsidRDefault="00433EE9" w:rsidP="007841CE">
      <w:hyperlink r:id="rId6" w:history="1">
        <w:r w:rsidRPr="007B19A7">
          <w:rPr>
            <w:rStyle w:val="Hyperlink"/>
          </w:rPr>
          <w:t>https://www.nature.com/articles/s43247-025-02712-4</w:t>
        </w:r>
      </w:hyperlink>
    </w:p>
    <w:p w14:paraId="205EA05C" w14:textId="54116596" w:rsidR="007841CE" w:rsidRDefault="007841CE" w:rsidP="007841CE">
      <w:r>
        <w:t>02:29:22</w:t>
      </w:r>
      <w:r>
        <w:tab/>
        <w:t>Jay Van Oostdam</w:t>
      </w:r>
      <w:r>
        <w:tab/>
      </w:r>
      <w:r w:rsidR="00433EE9">
        <w:t xml:space="preserve">Q:  </w:t>
      </w:r>
      <w:r>
        <w:t>W</w:t>
      </w:r>
      <w:r w:rsidR="00433EE9">
        <w:t>as</w:t>
      </w:r>
      <w:r>
        <w:t xml:space="preserve"> this recorded?  It would be great to share!!</w:t>
      </w:r>
    </w:p>
    <w:p w14:paraId="693AA6DC" w14:textId="3A730209" w:rsidR="007841CE" w:rsidRDefault="007841CE" w:rsidP="007841CE">
      <w:r>
        <w:t>02:30:11</w:t>
      </w:r>
      <w:r>
        <w:tab/>
        <w:t>Claude Buettner</w:t>
      </w:r>
      <w:r>
        <w:tab/>
        <w:t>Replying to "WAS this recorded?  ..."</w:t>
      </w:r>
    </w:p>
    <w:p w14:paraId="12DE8EEC" w14:textId="77777777" w:rsidR="007841CE" w:rsidRDefault="007841CE" w:rsidP="007841CE">
      <w:r>
        <w:t>In less than 48 hours you can see the recording on our Videos tab of the CACOR YouTube channel: https://www.youtube.com/@canadianassociationforthec7885/videos</w:t>
      </w:r>
    </w:p>
    <w:p w14:paraId="7F1DA70F" w14:textId="4C923C12" w:rsidR="007841CE" w:rsidRDefault="007841CE" w:rsidP="007841CE">
      <w:r>
        <w:t>02:30:23</w:t>
      </w:r>
      <w:r>
        <w:tab/>
        <w:t>Art Hunter</w:t>
      </w:r>
      <w:r>
        <w:tab/>
        <w:t>Replying to "WAS this recorded?  ..."</w:t>
      </w:r>
    </w:p>
    <w:p w14:paraId="7B4CE07D" w14:textId="05C0DD97" w:rsidR="007841CE" w:rsidRDefault="007841CE" w:rsidP="007841CE">
      <w:r>
        <w:t>Yes</w:t>
      </w:r>
      <w:r w:rsidR="00433EE9">
        <w:t>,</w:t>
      </w:r>
      <w:r>
        <w:t xml:space="preserve"> it is being recorded and will be on our website www.canadiancor.com and on o</w:t>
      </w:r>
      <w:r w:rsidR="00433EE9">
        <w:t>u</w:t>
      </w:r>
      <w:r>
        <w:t>r YouTube channel.</w:t>
      </w:r>
    </w:p>
    <w:p w14:paraId="3A9F60D0" w14:textId="3C3EB428" w:rsidR="007841CE" w:rsidRDefault="007841CE" w:rsidP="007841CE">
      <w:r>
        <w:t>02:31:09</w:t>
      </w:r>
      <w:r>
        <w:tab/>
        <w:t>Genevieve Gislason</w:t>
      </w:r>
      <w:r w:rsidR="0084682E">
        <w:tab/>
        <w:t xml:space="preserve">C:  </w:t>
      </w:r>
      <w:r>
        <w:t xml:space="preserve">Thanks for the incredible </w:t>
      </w:r>
      <w:proofErr w:type="gramStart"/>
      <w:r>
        <w:t>talk</w:t>
      </w:r>
      <w:proofErr w:type="gramEnd"/>
      <w:r>
        <w:t xml:space="preserve"> Tal!  From San Juan Island, Washington</w:t>
      </w:r>
    </w:p>
    <w:sectPr w:rsidR="007841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CE"/>
    <w:rsid w:val="00433EE9"/>
    <w:rsid w:val="007841CE"/>
    <w:rsid w:val="0084682E"/>
    <w:rsid w:val="00C30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47BD"/>
  <w15:chartTrackingRefBased/>
  <w15:docId w15:val="{5F7A9A94-6461-4867-B45A-CCE4637E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CE"/>
    <w:rPr>
      <w:rFonts w:eastAsiaTheme="majorEastAsia" w:cstheme="majorBidi"/>
      <w:color w:val="272727" w:themeColor="text1" w:themeTint="D8"/>
    </w:rPr>
  </w:style>
  <w:style w:type="paragraph" w:styleId="Title">
    <w:name w:val="Title"/>
    <w:basedOn w:val="Normal"/>
    <w:next w:val="Normal"/>
    <w:link w:val="TitleChar"/>
    <w:uiPriority w:val="10"/>
    <w:qFormat/>
    <w:rsid w:val="00784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C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841C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841CE"/>
    <w:pPr>
      <w:spacing w:before="160"/>
      <w:jc w:val="center"/>
    </w:pPr>
    <w:rPr>
      <w:i/>
      <w:iCs/>
      <w:color w:val="000000" w:themeColor="text1"/>
    </w:rPr>
  </w:style>
  <w:style w:type="character" w:customStyle="1" w:styleId="QuoteChar">
    <w:name w:val="Quote Char"/>
    <w:basedOn w:val="DefaultParagraphFont"/>
    <w:link w:val="Quote"/>
    <w:uiPriority w:val="29"/>
    <w:rsid w:val="007841CE"/>
    <w:rPr>
      <w:i/>
      <w:iCs/>
      <w:color w:val="000000" w:themeColor="text1"/>
    </w:rPr>
  </w:style>
  <w:style w:type="paragraph" w:styleId="ListParagraph">
    <w:name w:val="List Paragraph"/>
    <w:basedOn w:val="Normal"/>
    <w:uiPriority w:val="34"/>
    <w:qFormat/>
    <w:rsid w:val="007841CE"/>
    <w:pPr>
      <w:ind w:left="720"/>
      <w:contextualSpacing/>
    </w:pPr>
  </w:style>
  <w:style w:type="character" w:styleId="IntenseEmphasis">
    <w:name w:val="Intense Emphasis"/>
    <w:basedOn w:val="DefaultParagraphFont"/>
    <w:uiPriority w:val="21"/>
    <w:qFormat/>
    <w:rsid w:val="007841CE"/>
    <w:rPr>
      <w:i/>
      <w:iCs/>
      <w:color w:val="0F4761" w:themeColor="accent1" w:themeShade="BF"/>
    </w:rPr>
  </w:style>
  <w:style w:type="paragraph" w:styleId="IntenseQuote">
    <w:name w:val="Intense Quote"/>
    <w:basedOn w:val="Normal"/>
    <w:next w:val="Normal"/>
    <w:link w:val="IntenseQuoteChar"/>
    <w:uiPriority w:val="30"/>
    <w:qFormat/>
    <w:rsid w:val="00784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CE"/>
    <w:rPr>
      <w:i/>
      <w:iCs/>
      <w:color w:val="0F4761" w:themeColor="accent1" w:themeShade="BF"/>
    </w:rPr>
  </w:style>
  <w:style w:type="character" w:styleId="IntenseReference">
    <w:name w:val="Intense Reference"/>
    <w:basedOn w:val="DefaultParagraphFont"/>
    <w:uiPriority w:val="32"/>
    <w:qFormat/>
    <w:rsid w:val="007841CE"/>
    <w:rPr>
      <w:b/>
      <w:bCs/>
      <w:smallCaps/>
      <w:color w:val="0F4761" w:themeColor="accent1" w:themeShade="BF"/>
      <w:spacing w:val="5"/>
    </w:rPr>
  </w:style>
  <w:style w:type="character" w:styleId="Hyperlink">
    <w:name w:val="Hyperlink"/>
    <w:basedOn w:val="DefaultParagraphFont"/>
    <w:uiPriority w:val="99"/>
    <w:unhideWhenUsed/>
    <w:rsid w:val="00433EE9"/>
    <w:rPr>
      <w:color w:val="467886" w:themeColor="hyperlink"/>
      <w:u w:val="single"/>
    </w:rPr>
  </w:style>
  <w:style w:type="character" w:styleId="UnresolvedMention">
    <w:name w:val="Unresolved Mention"/>
    <w:basedOn w:val="DefaultParagraphFont"/>
    <w:uiPriority w:val="99"/>
    <w:semiHidden/>
    <w:unhideWhenUsed/>
    <w:rsid w:val="00433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articles/s43247-025-02712-4" TargetMode="External"/><Relationship Id="rId5" Type="http://schemas.openxmlformats.org/officeDocument/2006/relationships/hyperlink" Target="https://www.youtube.com/watch?v=pKDjjX4v6Ds" TargetMode="External"/><Relationship Id="rId4" Type="http://schemas.openxmlformats.org/officeDocument/2006/relationships/hyperlink" Target="https://www.worldlandtrust.org/news/2025/08/microplastics-are-smothering-our-fo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1</cp:revision>
  <dcterms:created xsi:type="dcterms:W3CDTF">2025-11-26T21:31:00Z</dcterms:created>
  <dcterms:modified xsi:type="dcterms:W3CDTF">2025-11-26T21:54:00Z</dcterms:modified>
</cp:coreProperties>
</file>