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88E1" w14:textId="02216998" w:rsidR="00CD39F7" w:rsidRDefault="00CD39F7" w:rsidP="00CD39F7">
      <w:r w:rsidRPr="00CD39F7">
        <w:t>00:36:21</w:t>
      </w:r>
      <w:r w:rsidRPr="00CD39F7">
        <w:tab/>
        <w:t>Dave Dougherty:</w:t>
      </w:r>
      <w:r w:rsidRPr="00CD39F7">
        <w:tab/>
      </w:r>
      <w:r>
        <w:t xml:space="preserve">C:  </w:t>
      </w:r>
      <w:r w:rsidRPr="00CD39F7">
        <w:t xml:space="preserve">Stranger in a Strange Land </w:t>
      </w:r>
      <w:r>
        <w:t>–</w:t>
      </w:r>
      <w:r w:rsidRPr="00CD39F7">
        <w:t xml:space="preserve"> Wikipedia</w:t>
      </w:r>
      <w:r>
        <w:t xml:space="preserve"> (origin of the word ‘grok’)</w:t>
      </w:r>
    </w:p>
    <w:p w14:paraId="1166E7D0" w14:textId="1927D33D" w:rsidR="00CD39F7" w:rsidRDefault="00CD39F7" w:rsidP="00CD39F7">
      <w:hyperlink r:id="rId4" w:history="1">
        <w:r w:rsidRPr="00CD39F7">
          <w:rPr>
            <w:rStyle w:val="Hyperlink"/>
          </w:rPr>
          <w:t>Stranger in a Strange Land - Wikipedia</w:t>
        </w:r>
      </w:hyperlink>
    </w:p>
    <w:p w14:paraId="62C10037" w14:textId="58F56902" w:rsidR="00CD39F7" w:rsidRPr="00CD39F7" w:rsidRDefault="00CD39F7" w:rsidP="00CD39F7">
      <w:r w:rsidRPr="00CD39F7">
        <w:t>00:58:13</w:t>
      </w:r>
      <w:r w:rsidRPr="00CD39F7">
        <w:tab/>
      </w:r>
      <w:r>
        <w:t>D</w:t>
      </w:r>
      <w:r w:rsidRPr="00CD39F7">
        <w:t xml:space="preserve">avid </w:t>
      </w:r>
      <w:r>
        <w:t>H</w:t>
      </w:r>
      <w:r w:rsidRPr="00CD39F7">
        <w:t>arries:</w:t>
      </w:r>
      <w:r w:rsidRPr="00CD39F7">
        <w:tab/>
      </w:r>
      <w:r>
        <w:t xml:space="preserve">Q:  </w:t>
      </w:r>
      <w:r w:rsidRPr="00CD39F7">
        <w:t xml:space="preserve">How do you support your </w:t>
      </w:r>
      <w:proofErr w:type="spellStart"/>
      <w:r w:rsidRPr="00CD39F7">
        <w:t>grokkist</w:t>
      </w:r>
      <w:proofErr w:type="spellEnd"/>
      <w:r w:rsidRPr="00CD39F7">
        <w:t xml:space="preserve"> life</w:t>
      </w:r>
      <w:r>
        <w:t xml:space="preserve">?  Do </w:t>
      </w:r>
      <w:r w:rsidRPr="00CD39F7">
        <w:t xml:space="preserve"> you have salaried employment? </w:t>
      </w:r>
      <w:r>
        <w:t xml:space="preserve"> A</w:t>
      </w:r>
      <w:r w:rsidRPr="00CD39F7">
        <w:t xml:space="preserve">s what? </w:t>
      </w:r>
      <w:r>
        <w:t xml:space="preserve"> A</w:t>
      </w:r>
      <w:r w:rsidRPr="00CD39F7">
        <w:t xml:space="preserve">re you independently wealthy? </w:t>
      </w:r>
      <w:r>
        <w:t xml:space="preserve"> </w:t>
      </w:r>
      <w:r w:rsidRPr="00CD39F7">
        <w:t xml:space="preserve">I ask as an </w:t>
      </w:r>
      <w:proofErr w:type="gramStart"/>
      <w:r w:rsidRPr="00CD39F7">
        <w:t>ever-aspiring</w:t>
      </w:r>
      <w:proofErr w:type="gramEnd"/>
      <w:r w:rsidRPr="00CD39F7">
        <w:t xml:space="preserve"> </w:t>
      </w:r>
      <w:proofErr w:type="spellStart"/>
      <w:r w:rsidRPr="00CD39F7">
        <w:t>grokkist</w:t>
      </w:r>
      <w:proofErr w:type="spellEnd"/>
      <w:r w:rsidRPr="00CD39F7">
        <w:t xml:space="preserve"> with a squiggly background who no longer has a salary and who is not independently wealthy.</w:t>
      </w:r>
    </w:p>
    <w:p w14:paraId="21322024" w14:textId="560DF285" w:rsidR="00CD39F7" w:rsidRPr="00CD39F7" w:rsidRDefault="00CD39F7" w:rsidP="00CD39F7">
      <w:r w:rsidRPr="00CD39F7">
        <w:t>01:07:54</w:t>
      </w:r>
      <w:r w:rsidRPr="00CD39F7">
        <w:tab/>
        <w:t>Claude Buettner:</w:t>
      </w:r>
      <w:r w:rsidRPr="00CD39F7">
        <w:tab/>
        <w:t xml:space="preserve">Q: </w:t>
      </w:r>
      <w:r>
        <w:t xml:space="preserve"> </w:t>
      </w:r>
      <w:r w:rsidRPr="00CD39F7">
        <w:t xml:space="preserve">Are you associated with this </w:t>
      </w:r>
      <w:proofErr w:type="spellStart"/>
      <w:r w:rsidRPr="00CD39F7">
        <w:t>Grokkist</w:t>
      </w:r>
      <w:proofErr w:type="spellEnd"/>
      <w:r w:rsidRPr="00CD39F7">
        <w:t xml:space="preserve"> website with an </w:t>
      </w:r>
      <w:r>
        <w:t>‘</w:t>
      </w:r>
      <w:proofErr w:type="spellStart"/>
      <w:r w:rsidRPr="00CD39F7">
        <w:t>ist</w:t>
      </w:r>
      <w:proofErr w:type="spellEnd"/>
      <w:r>
        <w:t>’</w:t>
      </w:r>
      <w:r w:rsidRPr="00CD39F7">
        <w:t xml:space="preserve"> domain name (Turkey): https://grokk.ist/  Is there a </w:t>
      </w:r>
      <w:proofErr w:type="spellStart"/>
      <w:r w:rsidRPr="00CD39F7">
        <w:t>Grokkist</w:t>
      </w:r>
      <w:proofErr w:type="spellEnd"/>
      <w:r w:rsidRPr="00CD39F7">
        <w:t xml:space="preserve"> International?</w:t>
      </w:r>
    </w:p>
    <w:p w14:paraId="1B07B69C" w14:textId="786FF923" w:rsidR="00CD39F7" w:rsidRPr="00CD39F7" w:rsidRDefault="00CD39F7" w:rsidP="00CD39F7">
      <w:r w:rsidRPr="00CD39F7">
        <w:t>01:08:29</w:t>
      </w:r>
      <w:r w:rsidRPr="00CD39F7">
        <w:tab/>
        <w:t>Art Hunter:</w:t>
      </w:r>
      <w:r w:rsidRPr="00CD39F7">
        <w:tab/>
      </w:r>
      <w:r>
        <w:t xml:space="preserve">C:  </w:t>
      </w:r>
      <w:r w:rsidRPr="00CD39F7">
        <w:t xml:space="preserve">David Harries vanished.   I was about to direct him how to make money tax free and not be employed as described in </w:t>
      </w:r>
      <w:proofErr w:type="gramStart"/>
      <w:r w:rsidRPr="00CD39F7">
        <w:t>https://canadiancor.com/wp-content/uploads/2024/12/Project-Payback-v7.8.pdf</w:t>
      </w:r>
      <w:proofErr w:type="gramEnd"/>
    </w:p>
    <w:p w14:paraId="06F08936" w14:textId="53482DFD" w:rsidR="00CD39F7" w:rsidRPr="00CD39F7" w:rsidRDefault="00CD39F7" w:rsidP="00CD39F7">
      <w:r w:rsidRPr="00CD39F7">
        <w:t>01:28:26</w:t>
      </w:r>
      <w:r w:rsidRPr="00CD39F7">
        <w:tab/>
        <w:t>Art Hunter:</w:t>
      </w:r>
      <w:r w:rsidRPr="00CD39F7">
        <w:tab/>
      </w:r>
      <w:r>
        <w:t xml:space="preserve">C:  </w:t>
      </w:r>
      <w:r w:rsidRPr="00CD39F7">
        <w:t>I have a comment that I could change into a question</w:t>
      </w:r>
      <w:r>
        <w:t>.</w:t>
      </w:r>
    </w:p>
    <w:p w14:paraId="54CCA11A" w14:textId="5C20F09F" w:rsidR="00CD39F7" w:rsidRPr="00CD39F7" w:rsidRDefault="00CD39F7" w:rsidP="00CD39F7">
      <w:r w:rsidRPr="00CD39F7">
        <w:t>01:35:35</w:t>
      </w:r>
      <w:r w:rsidRPr="00CD39F7">
        <w:tab/>
        <w:t>Claude Buettner:</w:t>
      </w:r>
      <w:r w:rsidRPr="00CD39F7">
        <w:tab/>
        <w:t>Replying to "Question: Are you as..."</w:t>
      </w:r>
    </w:p>
    <w:p w14:paraId="219B5E53" w14:textId="77777777" w:rsidR="00CD39F7" w:rsidRDefault="00CD39F7" w:rsidP="00CD39F7">
      <w:r w:rsidRPr="00CD39F7">
        <w:t xml:space="preserve">Relating to the discussion/answer, Theodore Roszak's landmark "The Making of </w:t>
      </w:r>
      <w:proofErr w:type="gramStart"/>
      <w:r w:rsidRPr="00CD39F7">
        <w:t>Counter Culture</w:t>
      </w:r>
      <w:proofErr w:type="gramEnd"/>
      <w:r w:rsidRPr="00CD39F7">
        <w:t xml:space="preserve">" (apparently not available in Kindle): </w:t>
      </w:r>
    </w:p>
    <w:p w14:paraId="332B4CE6" w14:textId="73F6E3BE" w:rsidR="00CD39F7" w:rsidRDefault="00CD39F7" w:rsidP="00CD39F7">
      <w:hyperlink r:id="rId5" w:history="1">
        <w:r w:rsidRPr="00CD39F7">
          <w:rPr>
            <w:rStyle w:val="Hyperlink"/>
          </w:rPr>
          <w:t>https://www.amazon.ca/Making-Counter-Culture-Reflections/dp/B00VBZTURC?crid=24XL5SZMP2B4P&amp;dib=eyJ2IjoiMSJ9.X-1HEg_x2F5NPaa5N8YjWtl-UwixoAQC8DlQUSdRN3_Uqb-SEsfFLvzFoPoJPqRpmxbDwl_FsJIZzuM2GvWYNF-9UNXhBk3KknVQP3J_xhQ7oFAlTyHO2vIuo5mjP5bK4-CkN_MtgIPgFgCCLDM6S74Q0FnYnAO_dH1yHHVDyzTVDe1a4AwNKJ4fZ9f7TM18IOjmPC7wjPqMZrKzW7I43N7CWUygCcFAlx4AePjyo47ykeTeL2mKK7q7HwiaglwOs9pzQmuV8JNuDBySpEyJ10ET8_GYAvgbn_144X5lRzKB6JR4ePLoMeSoBxWnrnV8.q344s902ODXfeWPs6TcnMzoopoEp00f8rKSM99t3GWc&amp;dib_tag=se&amp;keywords=the+making+of+a+counter+culture&amp;qid=1736370985&amp;s=digital-text&amp;sprefix=the+making+of+a+counter+culture%2Cdigital-text%2C102&amp;sr=1-2-catcorr</w:t>
        </w:r>
      </w:hyperlink>
    </w:p>
    <w:p w14:paraId="1F31EA19" w14:textId="2190720E" w:rsidR="00CD39F7" w:rsidRDefault="00CD39F7" w:rsidP="00CD39F7">
      <w:r w:rsidRPr="00CD39F7">
        <w:t>01:36:57</w:t>
      </w:r>
      <w:r w:rsidRPr="00CD39F7">
        <w:tab/>
        <w:t>Ted Manning:</w:t>
      </w:r>
      <w:r w:rsidRPr="00CD39F7">
        <w:tab/>
      </w:r>
      <w:r>
        <w:tab/>
        <w:t xml:space="preserve">C:  </w:t>
      </w:r>
      <w:r w:rsidRPr="00CD39F7">
        <w:t>I would be remiss to not mention the Club of Rome initiative which is focused on wellbeing</w:t>
      </w:r>
      <w:r>
        <w:t>.  That is t</w:t>
      </w:r>
      <w:r w:rsidRPr="00CD39F7">
        <w:t xml:space="preserve">rying to define the concept and use it to replace acquisition as the prime directive.   We have identified via case workshops and studies the real goals for communities and individuals in them in over 50 countries. </w:t>
      </w:r>
      <w:r>
        <w:t xml:space="preserve"> T</w:t>
      </w:r>
      <w:r w:rsidRPr="00CD39F7">
        <w:t xml:space="preserve">his can inform </w:t>
      </w:r>
      <w:proofErr w:type="gramStart"/>
      <w:r w:rsidRPr="00CD39F7">
        <w:t>very interesting</w:t>
      </w:r>
      <w:proofErr w:type="gramEnd"/>
      <w:r w:rsidRPr="00CD39F7">
        <w:t xml:space="preserve"> dialogues on where people really want to go.</w:t>
      </w:r>
    </w:p>
    <w:p w14:paraId="2EC85F33" w14:textId="77777777" w:rsidR="00CD39F7" w:rsidRPr="00CD39F7" w:rsidRDefault="00CD39F7" w:rsidP="00CD39F7"/>
    <w:p w14:paraId="76FD679F" w14:textId="36DE8CB8" w:rsidR="00CD39F7" w:rsidRPr="00CD39F7" w:rsidRDefault="00CD39F7" w:rsidP="00CD39F7">
      <w:r w:rsidRPr="00CD39F7">
        <w:lastRenderedPageBreak/>
        <w:t>01:37:27</w:t>
      </w:r>
      <w:r w:rsidRPr="00CD39F7">
        <w:tab/>
        <w:t>Jon Legg:</w:t>
      </w:r>
      <w:r w:rsidRPr="00CD39F7">
        <w:tab/>
        <w:t>Q:</w:t>
      </w:r>
      <w:r>
        <w:t xml:space="preserve">  </w:t>
      </w:r>
      <w:r w:rsidRPr="00CD39F7">
        <w:t xml:space="preserve">This philosophy seems to me to be, basically, a luxury. </w:t>
      </w:r>
      <w:r>
        <w:t xml:space="preserve"> T</w:t>
      </w:r>
      <w:r w:rsidRPr="00CD39F7">
        <w:t xml:space="preserve">here are many fundamental directions that the world is going in, and many of them are self-defeating. </w:t>
      </w:r>
      <w:r>
        <w:t xml:space="preserve"> </w:t>
      </w:r>
      <w:r w:rsidRPr="00CD39F7">
        <w:t>The continuing growth of population and of consumerism are two examples.</w:t>
      </w:r>
      <w:r>
        <w:t xml:space="preserve"> </w:t>
      </w:r>
      <w:r w:rsidRPr="00CD39F7">
        <w:t xml:space="preserve"> I therefore feel driven to try to join with others to do something about it</w:t>
      </w:r>
      <w:r>
        <w:t>, b</w:t>
      </w:r>
      <w:r w:rsidRPr="00CD39F7">
        <w:t>ut I suppose that if you know enough people to enjoy yourselves together, that could be seen as being useful.</w:t>
      </w:r>
      <w:r>
        <w:t xml:space="preserve">  I</w:t>
      </w:r>
      <w:r w:rsidRPr="00CD39F7">
        <w:t>t’s certainly not for me.</w:t>
      </w:r>
    </w:p>
    <w:p w14:paraId="4A191926" w14:textId="792DC18A" w:rsidR="00CD39F7" w:rsidRPr="00CD39F7" w:rsidRDefault="00CD39F7" w:rsidP="00CD39F7">
      <w:r w:rsidRPr="00CD39F7">
        <w:t>01:44:44</w:t>
      </w:r>
      <w:r w:rsidRPr="00CD39F7">
        <w:tab/>
        <w:t>Andréa M. Ruhland:</w:t>
      </w:r>
      <w:r w:rsidRPr="00CD39F7">
        <w:tab/>
      </w:r>
      <w:r>
        <w:t xml:space="preserve">Q:  </w:t>
      </w:r>
      <w:r w:rsidRPr="00CD39F7">
        <w:t xml:space="preserve">Why is being a </w:t>
      </w:r>
      <w:proofErr w:type="spellStart"/>
      <w:r w:rsidRPr="00CD39F7">
        <w:t>Grokkist</w:t>
      </w:r>
      <w:proofErr w:type="spellEnd"/>
      <w:r w:rsidRPr="00CD39F7">
        <w:t xml:space="preserve"> and opposing consumerism counterintuitive? </w:t>
      </w:r>
      <w:r>
        <w:t xml:space="preserve"> </w:t>
      </w:r>
      <w:r w:rsidRPr="00CD39F7">
        <w:t>They seem to go hand in hand.</w:t>
      </w:r>
    </w:p>
    <w:p w14:paraId="0DC523DA" w14:textId="77777777" w:rsidR="00CD39F7" w:rsidRDefault="00CD39F7"/>
    <w:sectPr w:rsidR="00CD39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F7"/>
    <w:rsid w:val="001C4DB8"/>
    <w:rsid w:val="00CD3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A1E2"/>
  <w15:chartTrackingRefBased/>
  <w15:docId w15:val="{66FB5C05-CB2D-4854-BF35-A05AC17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9F7"/>
    <w:rPr>
      <w:rFonts w:eastAsiaTheme="majorEastAsia" w:cstheme="majorBidi"/>
      <w:color w:val="272727" w:themeColor="text1" w:themeTint="D8"/>
    </w:rPr>
  </w:style>
  <w:style w:type="paragraph" w:styleId="Title">
    <w:name w:val="Title"/>
    <w:basedOn w:val="Normal"/>
    <w:next w:val="Normal"/>
    <w:link w:val="TitleChar"/>
    <w:uiPriority w:val="10"/>
    <w:qFormat/>
    <w:rsid w:val="00CD3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9F7"/>
    <w:pPr>
      <w:spacing w:before="160"/>
      <w:jc w:val="center"/>
    </w:pPr>
    <w:rPr>
      <w:i/>
      <w:iCs/>
      <w:color w:val="404040" w:themeColor="text1" w:themeTint="BF"/>
    </w:rPr>
  </w:style>
  <w:style w:type="character" w:customStyle="1" w:styleId="QuoteChar">
    <w:name w:val="Quote Char"/>
    <w:basedOn w:val="DefaultParagraphFont"/>
    <w:link w:val="Quote"/>
    <w:uiPriority w:val="29"/>
    <w:rsid w:val="00CD39F7"/>
    <w:rPr>
      <w:i/>
      <w:iCs/>
      <w:color w:val="404040" w:themeColor="text1" w:themeTint="BF"/>
    </w:rPr>
  </w:style>
  <w:style w:type="paragraph" w:styleId="ListParagraph">
    <w:name w:val="List Paragraph"/>
    <w:basedOn w:val="Normal"/>
    <w:uiPriority w:val="34"/>
    <w:qFormat/>
    <w:rsid w:val="00CD39F7"/>
    <w:pPr>
      <w:ind w:left="720"/>
      <w:contextualSpacing/>
    </w:pPr>
  </w:style>
  <w:style w:type="character" w:styleId="IntenseEmphasis">
    <w:name w:val="Intense Emphasis"/>
    <w:basedOn w:val="DefaultParagraphFont"/>
    <w:uiPriority w:val="21"/>
    <w:qFormat/>
    <w:rsid w:val="00CD39F7"/>
    <w:rPr>
      <w:i/>
      <w:iCs/>
      <w:color w:val="0F4761" w:themeColor="accent1" w:themeShade="BF"/>
    </w:rPr>
  </w:style>
  <w:style w:type="paragraph" w:styleId="IntenseQuote">
    <w:name w:val="Intense Quote"/>
    <w:basedOn w:val="Normal"/>
    <w:next w:val="Normal"/>
    <w:link w:val="IntenseQuoteChar"/>
    <w:uiPriority w:val="30"/>
    <w:qFormat/>
    <w:rsid w:val="00CD3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9F7"/>
    <w:rPr>
      <w:i/>
      <w:iCs/>
      <w:color w:val="0F4761" w:themeColor="accent1" w:themeShade="BF"/>
    </w:rPr>
  </w:style>
  <w:style w:type="character" w:styleId="IntenseReference">
    <w:name w:val="Intense Reference"/>
    <w:basedOn w:val="DefaultParagraphFont"/>
    <w:uiPriority w:val="32"/>
    <w:qFormat/>
    <w:rsid w:val="00CD39F7"/>
    <w:rPr>
      <w:b/>
      <w:bCs/>
      <w:smallCaps/>
      <w:color w:val="0F4761" w:themeColor="accent1" w:themeShade="BF"/>
      <w:spacing w:val="5"/>
    </w:rPr>
  </w:style>
  <w:style w:type="character" w:styleId="Hyperlink">
    <w:name w:val="Hyperlink"/>
    <w:basedOn w:val="DefaultParagraphFont"/>
    <w:uiPriority w:val="99"/>
    <w:unhideWhenUsed/>
    <w:rsid w:val="00CD39F7"/>
    <w:rPr>
      <w:color w:val="467886" w:themeColor="hyperlink"/>
      <w:u w:val="single"/>
    </w:rPr>
  </w:style>
  <w:style w:type="character" w:styleId="UnresolvedMention">
    <w:name w:val="Unresolved Mention"/>
    <w:basedOn w:val="DefaultParagraphFont"/>
    <w:uiPriority w:val="99"/>
    <w:semiHidden/>
    <w:unhideWhenUsed/>
    <w:rsid w:val="00CD3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27626">
      <w:bodyDiv w:val="1"/>
      <w:marLeft w:val="0"/>
      <w:marRight w:val="0"/>
      <w:marTop w:val="0"/>
      <w:marBottom w:val="0"/>
      <w:divBdr>
        <w:top w:val="none" w:sz="0" w:space="0" w:color="auto"/>
        <w:left w:val="none" w:sz="0" w:space="0" w:color="auto"/>
        <w:bottom w:val="none" w:sz="0" w:space="0" w:color="auto"/>
        <w:right w:val="none" w:sz="0" w:space="0" w:color="auto"/>
      </w:divBdr>
    </w:div>
    <w:div w:id="19723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a/Making-Counter-Culture-Reflections/dp/B00VBZTURC?crid=24XL5SZMP2B4P&amp;dib=eyJ2IjoiMSJ9.X-1HEg_x2F5NPaa5N8YjWtl-UwixoAQC8DlQUSdRN3_Uqb-SEsfFLvzFoPoJPqRpmxbDwl_FsJIZzuM2GvWYNF-9UNXhBk3KknVQP3J_xhQ7oFAlTyHO2vIuo5mjP5bK4-CkN_MtgIPgFgCCLDM6S74Q0FnYnAO_dH1yHHVDyzTVDe1a4AwNKJ4fZ9f7TM18IOjmPC7wjPqMZrKzW7I43N7CWUygCcFAlx4AePjyo47ykeTeL2mKK7q7HwiaglwOs9pzQmuV8JNuDBySpEyJ10ET8_GYAvgbn_144X5lRzKB6JR4ePLoMeSoBxWnrnV8.q344s902ODXfeWPs6TcnMzoopoEp00f8rKSM99t3GWc&amp;dib_tag=se&amp;keywords=the+making+of+a+counter+culture&amp;qid=1736370985&amp;s=digital-text&amp;sprefix=the+making+of+a+counter+culture%2Cdigital-text%2C102&amp;sr=1-2-catcorr" TargetMode="External"/><Relationship Id="rId4" Type="http://schemas.openxmlformats.org/officeDocument/2006/relationships/hyperlink" Target="https://en.wikipedia.org/wiki/Stranger_in_a_Strange_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Cacor Canada</dc:creator>
  <cp:keywords/>
  <dc:description/>
  <cp:lastModifiedBy>Cacor Canada</cp:lastModifiedBy>
  <cp:revision>1</cp:revision>
  <dcterms:created xsi:type="dcterms:W3CDTF">2025-01-08T22:27:00Z</dcterms:created>
  <dcterms:modified xsi:type="dcterms:W3CDTF">2025-01-08T22:33:00Z</dcterms:modified>
</cp:coreProperties>
</file>