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174BB548" w14:textId="6A11B8BF" w:rsidR="008A2F18" w:rsidRDefault="00FD7695" w:rsidP="002E0840">
      <w:pPr>
        <w:pStyle w:val="Heading1"/>
        <w:spacing w:before="0" w:after="120" w:line="264" w:lineRule="auto"/>
      </w:pPr>
      <w:r>
        <w:t xml:space="preserve">Impossible for </w:t>
      </w:r>
      <w:r w:rsidR="003F2AB9">
        <w:t>Canada</w:t>
      </w:r>
      <w:r>
        <w:t xml:space="preserve"> to hit any party’s target by 2030</w:t>
      </w:r>
    </w:p>
    <w:p w14:paraId="18F02C09" w14:textId="40C5B149" w:rsidR="00D545B7" w:rsidRPr="00D545B7" w:rsidRDefault="003F2AB9" w:rsidP="00D545B7">
      <w:pPr>
        <w:pStyle w:val="N"/>
      </w:pPr>
      <w:r w:rsidRPr="00D545B7">
        <w:t xml:space="preserve">In the current election, the Conservatives </w:t>
      </w:r>
      <w:r w:rsidR="00175433" w:rsidRPr="00D545B7">
        <w:t>say they will reduce</w:t>
      </w:r>
      <w:r w:rsidRPr="00D545B7">
        <w:t xml:space="preserve"> Canada’s </w:t>
      </w:r>
      <w:r w:rsidR="00175433" w:rsidRPr="00D545B7">
        <w:t xml:space="preserve">greenhouse gas </w:t>
      </w:r>
      <w:r w:rsidRPr="00D545B7">
        <w:t xml:space="preserve">emissions by 30% </w:t>
      </w:r>
      <w:r w:rsidR="00D545B7" w:rsidRPr="00D545B7">
        <w:t>between</w:t>
      </w:r>
      <w:r w:rsidRPr="00D545B7">
        <w:t xml:space="preserve"> 2005 </w:t>
      </w:r>
      <w:r w:rsidR="00D545B7" w:rsidRPr="00D545B7">
        <w:t>and</w:t>
      </w:r>
      <w:r w:rsidRPr="00D545B7">
        <w:t xml:space="preserve"> 2030</w:t>
      </w:r>
      <w:r w:rsidR="00175433" w:rsidRPr="00D545B7">
        <w:t>, the original target adopted by the Liberal Government in Paris in 2015</w:t>
      </w:r>
      <w:r w:rsidRPr="00D545B7">
        <w:t>. The Liberals have upped the ante to</w:t>
      </w:r>
      <w:r w:rsidR="00175433" w:rsidRPr="00D545B7">
        <w:t xml:space="preserve"> 40 to 45%. The NDP says 50%. The Greens, 60%. </w:t>
      </w:r>
    </w:p>
    <w:p w14:paraId="2089998C" w14:textId="37150B4F" w:rsidR="00D545B7" w:rsidRDefault="0032663D" w:rsidP="00D545B7">
      <w:pPr>
        <w:pStyle w:val="N"/>
      </w:pPr>
      <w:r>
        <w:t>None of them</w:t>
      </w:r>
      <w:r w:rsidR="00175433">
        <w:t xml:space="preserve">, without exception, </w:t>
      </w:r>
      <w:r w:rsidR="00A30419">
        <w:t>understand what that would take</w:t>
      </w:r>
      <w:r w:rsidR="00175433">
        <w:t>.</w:t>
      </w:r>
      <w:r w:rsidR="00D545B7">
        <w:t xml:space="preserve"> Unlike the Mulroney government, which understood the science and technology of reducing emissions of acid rain</w:t>
      </w:r>
      <w:r w:rsidR="00A30419">
        <w:t xml:space="preserve"> and CFCs</w:t>
      </w:r>
      <w:r w:rsidR="00D545B7">
        <w:t xml:space="preserve">, </w:t>
      </w:r>
      <w:r w:rsidR="00366293">
        <w:t>t</w:t>
      </w:r>
      <w:r w:rsidR="00D545B7">
        <w:t xml:space="preserve">hey </w:t>
      </w:r>
      <w:r w:rsidR="00A30419">
        <w:t xml:space="preserve">do not </w:t>
      </w:r>
      <w:r w:rsidR="00D545B7">
        <w:t xml:space="preserve">know </w:t>
      </w:r>
      <w:r w:rsidR="00156D2B">
        <w:t>how in practice to</w:t>
      </w:r>
      <w:r w:rsidR="00D545B7">
        <w:t xml:space="preserve"> reduc</w:t>
      </w:r>
      <w:r w:rsidR="00156D2B">
        <w:t>e</w:t>
      </w:r>
      <w:r w:rsidR="00D545B7">
        <w:t xml:space="preserve"> emissions of </w:t>
      </w:r>
      <w:r w:rsidR="00A30419">
        <w:t>carbon dioxide</w:t>
      </w:r>
      <w:r w:rsidR="00D545B7">
        <w:t xml:space="preserve">. </w:t>
      </w:r>
    </w:p>
    <w:p w14:paraId="276BFE3D" w14:textId="31723B7A" w:rsidR="00725093" w:rsidRDefault="00136B09" w:rsidP="00D545B7">
      <w:pPr>
        <w:pStyle w:val="N"/>
      </w:pPr>
      <w:r w:rsidRPr="00136B09">
        <w:rPr>
          <w:noProof/>
        </w:rPr>
        <w:drawing>
          <wp:inline distT="0" distB="0" distL="0" distR="0" wp14:anchorId="03B8743D" wp14:editId="6D850F89">
            <wp:extent cx="5612130" cy="315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093">
        <w:t xml:space="preserve">If the Liberal government had started reducing emissions from 2016, the average annual reduction </w:t>
      </w:r>
      <w:r w:rsidR="00DE0367">
        <w:t xml:space="preserve">required </w:t>
      </w:r>
      <w:r w:rsidR="00725093">
        <w:t xml:space="preserve">would have been 1.9% a year. But emissions have increased. So, </w:t>
      </w:r>
      <w:r w:rsidR="00585769">
        <w:t xml:space="preserve">whoever </w:t>
      </w:r>
      <w:r w:rsidR="00725093">
        <w:t>set</w:t>
      </w:r>
      <w:r w:rsidR="00585769">
        <w:t>s</w:t>
      </w:r>
      <w:r w:rsidR="00725093">
        <w:t xml:space="preserve"> out in 2021, the slope </w:t>
      </w:r>
      <w:r w:rsidR="00585769">
        <w:t>will</w:t>
      </w:r>
      <w:r w:rsidR="00725093">
        <w:t xml:space="preserve"> be much steeper: 3.3% a year. </w:t>
      </w:r>
    </w:p>
    <w:p w14:paraId="76F22B56" w14:textId="3E049F88" w:rsidR="00D545B7" w:rsidRPr="0097555D" w:rsidRDefault="00156D2B" w:rsidP="00D545B7">
      <w:pPr>
        <w:pStyle w:val="N"/>
      </w:pPr>
      <w:r>
        <w:t>(With acknowledgement to</w:t>
      </w:r>
      <w:r w:rsidR="00D545B7">
        <w:t xml:space="preserve"> Richard Feynman</w:t>
      </w:r>
      <w:r>
        <w:t>)</w:t>
      </w:r>
      <w:r w:rsidR="00D545B7">
        <w:t xml:space="preserve"> </w:t>
      </w:r>
      <w:r>
        <w:t>F</w:t>
      </w:r>
      <w:r w:rsidR="00D545B7" w:rsidRPr="0097555D">
        <w:t xml:space="preserve">or a successful policy on global warming, understanding of feasible pathways to reach goals must take </w:t>
      </w:r>
      <w:r w:rsidR="00D545B7" w:rsidRPr="0097555D">
        <w:lastRenderedPageBreak/>
        <w:t xml:space="preserve">precedence over political whimsy, for </w:t>
      </w:r>
      <w:hyperlink r:id="rId9" w:history="1">
        <w:r w:rsidR="00D545B7" w:rsidRPr="0097555D">
          <w:t>nature</w:t>
        </w:r>
      </w:hyperlink>
      <w:r w:rsidR="00D545B7" w:rsidRPr="0097555D">
        <w:t xml:space="preserve"> cannot be fooled</w:t>
      </w:r>
      <w:r>
        <w:t xml:space="preserve"> </w:t>
      </w:r>
      <w:r w:rsidR="00366293">
        <w:rPr>
          <w:rStyle w:val="FootnoteReference"/>
        </w:rPr>
        <w:footnoteReference w:id="1"/>
      </w:r>
      <w:r w:rsidR="00D545B7" w:rsidRPr="0097555D">
        <w:t xml:space="preserve">. </w:t>
      </w:r>
      <w:r w:rsidR="00A30419">
        <w:t xml:space="preserve">Canada is in desperate need of politicians </w:t>
      </w:r>
      <w:r w:rsidR="00DF7882">
        <w:t>able to move beyond whimsy.</w:t>
      </w:r>
    </w:p>
    <w:p w14:paraId="47B49CDA" w14:textId="69DF302F" w:rsidR="00D545B7" w:rsidRDefault="00725093" w:rsidP="00D545B7">
      <w:pPr>
        <w:pStyle w:val="N"/>
      </w:pPr>
      <w:r>
        <w:t>John Hollins</w:t>
      </w:r>
      <w:r>
        <w:br/>
        <w:t>Gloucester, ON</w:t>
      </w:r>
    </w:p>
    <w:p w14:paraId="324857D6" w14:textId="69A89A5D" w:rsidR="00181EB4" w:rsidRDefault="00181EB4" w:rsidP="00D545B7">
      <w:pPr>
        <w:pStyle w:val="N"/>
      </w:pPr>
      <w:r>
        <w:t>2021 September 16</w:t>
      </w:r>
    </w:p>
    <w:sectPr w:rsidR="00181EB4" w:rsidSect="00DD39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A3E0" w14:textId="77777777" w:rsidR="003F2AB9" w:rsidRDefault="003F2AB9" w:rsidP="006A31D5">
      <w:r>
        <w:separator/>
      </w:r>
    </w:p>
  </w:endnote>
  <w:endnote w:type="continuationSeparator" w:id="0">
    <w:p w14:paraId="4D9C174A" w14:textId="77777777" w:rsidR="003F2AB9" w:rsidRDefault="003F2AB9" w:rsidP="006A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007B" w14:textId="77777777" w:rsidR="000D08CB" w:rsidRDefault="000D0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8CBF" w14:textId="77777777" w:rsidR="000D08CB" w:rsidRDefault="000D0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663F" w14:textId="77777777" w:rsidR="000D08CB" w:rsidRDefault="000D0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28F8" w14:textId="77777777" w:rsidR="003F2AB9" w:rsidRDefault="003F2AB9" w:rsidP="006A31D5">
      <w:r>
        <w:separator/>
      </w:r>
    </w:p>
  </w:footnote>
  <w:footnote w:type="continuationSeparator" w:id="0">
    <w:p w14:paraId="1692FD2D" w14:textId="77777777" w:rsidR="003F2AB9" w:rsidRDefault="003F2AB9" w:rsidP="006A31D5">
      <w:r>
        <w:continuationSeparator/>
      </w:r>
    </w:p>
  </w:footnote>
  <w:footnote w:id="1">
    <w:p w14:paraId="0FF06F4A" w14:textId="77777777" w:rsidR="00366293" w:rsidRPr="00366293" w:rsidRDefault="00366293" w:rsidP="00366293">
      <w:pPr>
        <w:pStyle w:val="N"/>
        <w:rPr>
          <w:rFonts w:ascii="Avenir Next" w:hAnsi="Avenir Next"/>
          <w:sz w:val="21"/>
          <w:szCs w:val="21"/>
        </w:rPr>
      </w:pPr>
      <w:r w:rsidRPr="00366293">
        <w:rPr>
          <w:rStyle w:val="FootnoteReference"/>
          <w:rFonts w:ascii="Avenir Next" w:hAnsi="Avenir Next"/>
          <w:sz w:val="21"/>
          <w:szCs w:val="21"/>
        </w:rPr>
        <w:footnoteRef/>
      </w:r>
      <w:r w:rsidRPr="00366293">
        <w:rPr>
          <w:rFonts w:ascii="Avenir Next" w:hAnsi="Avenir Next"/>
          <w:sz w:val="21"/>
          <w:szCs w:val="21"/>
        </w:rPr>
        <w:t xml:space="preserve"> Richard Feynman, the Nobel Laureate in Physics in 1965, made an observation in the report of the presidential commission on the </w:t>
      </w:r>
      <w:hyperlink r:id="rId1" w:history="1">
        <w:r w:rsidRPr="00366293">
          <w:rPr>
            <w:rFonts w:ascii="Avenir Next" w:hAnsi="Avenir Next"/>
            <w:sz w:val="21"/>
            <w:szCs w:val="21"/>
          </w:rPr>
          <w:t>Space Shuttle Challenger Accident</w:t>
        </w:r>
      </w:hyperlink>
      <w:r w:rsidRPr="00366293">
        <w:rPr>
          <w:rFonts w:ascii="Avenir Next" w:hAnsi="Avenir Next"/>
          <w:sz w:val="21"/>
          <w:szCs w:val="21"/>
        </w:rPr>
        <w:t xml:space="preserve"> (6 June 1986) that is pertinent:</w:t>
      </w:r>
    </w:p>
    <w:p w14:paraId="0218E1E4" w14:textId="01EE3047" w:rsidR="00366293" w:rsidRPr="002862F0" w:rsidRDefault="00366293" w:rsidP="002862F0">
      <w:pPr>
        <w:pStyle w:val="N"/>
        <w:rPr>
          <w:rFonts w:ascii="Avenir Next" w:hAnsi="Avenir Next"/>
          <w:i/>
          <w:iCs/>
          <w:sz w:val="21"/>
          <w:szCs w:val="21"/>
        </w:rPr>
      </w:pPr>
      <w:r w:rsidRPr="002862F0">
        <w:rPr>
          <w:rFonts w:ascii="Avenir Next" w:hAnsi="Avenir Next"/>
          <w:i/>
          <w:iCs/>
          <w:sz w:val="21"/>
          <w:szCs w:val="21"/>
        </w:rPr>
        <w:t xml:space="preserve">For a successful </w:t>
      </w:r>
      <w:hyperlink r:id="rId2" w:history="1">
        <w:r w:rsidRPr="002862F0">
          <w:rPr>
            <w:rFonts w:ascii="Avenir Next" w:hAnsi="Avenir Next"/>
            <w:i/>
            <w:iCs/>
            <w:sz w:val="21"/>
            <w:szCs w:val="21"/>
          </w:rPr>
          <w:t>technology</w:t>
        </w:r>
      </w:hyperlink>
      <w:r w:rsidRPr="002862F0">
        <w:rPr>
          <w:rFonts w:ascii="Avenir Next" w:hAnsi="Avenir Next"/>
          <w:i/>
          <w:iCs/>
          <w:sz w:val="21"/>
          <w:szCs w:val="21"/>
        </w:rPr>
        <w:t xml:space="preserve">, </w:t>
      </w:r>
      <w:hyperlink r:id="rId3" w:history="1">
        <w:r w:rsidRPr="002862F0">
          <w:rPr>
            <w:rFonts w:ascii="Avenir Next" w:hAnsi="Avenir Next"/>
            <w:i/>
            <w:iCs/>
            <w:sz w:val="21"/>
            <w:szCs w:val="21"/>
          </w:rPr>
          <w:t>reality</w:t>
        </w:r>
      </w:hyperlink>
      <w:r w:rsidRPr="002862F0">
        <w:rPr>
          <w:rFonts w:ascii="Avenir Next" w:hAnsi="Avenir Next"/>
          <w:i/>
          <w:iCs/>
          <w:sz w:val="21"/>
          <w:szCs w:val="21"/>
        </w:rPr>
        <w:t xml:space="preserve"> must take precedence over public relations, for </w:t>
      </w:r>
      <w:hyperlink r:id="rId4" w:history="1">
        <w:r w:rsidRPr="002862F0">
          <w:rPr>
            <w:rFonts w:ascii="Avenir Next" w:hAnsi="Avenir Next"/>
            <w:i/>
            <w:iCs/>
            <w:sz w:val="21"/>
            <w:szCs w:val="21"/>
          </w:rPr>
          <w:t>nature</w:t>
        </w:r>
      </w:hyperlink>
      <w:r w:rsidRPr="002862F0">
        <w:rPr>
          <w:rFonts w:ascii="Avenir Next" w:hAnsi="Avenir Next"/>
          <w:i/>
          <w:iCs/>
          <w:sz w:val="21"/>
          <w:szCs w:val="21"/>
        </w:rPr>
        <w:t xml:space="preserve"> cannot be fooled.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DB77" w14:textId="77777777" w:rsidR="006A5B75" w:rsidRDefault="006A5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6260" w14:textId="77777777" w:rsidR="000D08CB" w:rsidRDefault="000D0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9670" w14:textId="77777777" w:rsidR="006A5B75" w:rsidRDefault="006A5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3E0B89"/>
    <w:multiLevelType w:val="hybridMultilevel"/>
    <w:tmpl w:val="52C02764"/>
    <w:lvl w:ilvl="0" w:tplc="E30848E8">
      <w:start w:val="1"/>
      <w:numFmt w:val="bullet"/>
      <w:pStyle w:val="i5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797139E"/>
    <w:multiLevelType w:val="multilevel"/>
    <w:tmpl w:val="A22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147B7"/>
    <w:multiLevelType w:val="hybridMultilevel"/>
    <w:tmpl w:val="B21AFC48"/>
    <w:lvl w:ilvl="0" w:tplc="24146616">
      <w:start w:val="1"/>
      <w:numFmt w:val="decimal"/>
      <w:pStyle w:val="i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D1B1B"/>
    <w:multiLevelType w:val="hybridMultilevel"/>
    <w:tmpl w:val="69AEDA22"/>
    <w:lvl w:ilvl="0" w:tplc="0D66404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C8E414F"/>
    <w:multiLevelType w:val="hybridMultilevel"/>
    <w:tmpl w:val="BC6AE45A"/>
    <w:lvl w:ilvl="0" w:tplc="10C6FF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30CA"/>
    <w:multiLevelType w:val="hybridMultilevel"/>
    <w:tmpl w:val="610C63BA"/>
    <w:lvl w:ilvl="0" w:tplc="3446EFE0">
      <w:start w:val="1"/>
      <w:numFmt w:val="decimal"/>
      <w:pStyle w:val="Heading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57F89"/>
    <w:multiLevelType w:val="hybridMultilevel"/>
    <w:tmpl w:val="64F21A88"/>
    <w:lvl w:ilvl="0" w:tplc="48844674">
      <w:start w:val="1"/>
      <w:numFmt w:val="bullet"/>
      <w:pStyle w:val="i3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A6E0FF2"/>
    <w:multiLevelType w:val="hybridMultilevel"/>
    <w:tmpl w:val="36969C46"/>
    <w:lvl w:ilvl="0" w:tplc="95962418">
      <w:start w:val="1"/>
      <w:numFmt w:val="bullet"/>
      <w:pStyle w:val="i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attachedTemplate r:id="rId1"/>
  <w:mailMerge>
    <w:mainDocumentType w:val="email"/>
    <w:dataType w:val="textFile"/>
    <w:activeRecord w:val="-1"/>
  </w:mailMerge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AB9"/>
    <w:rsid w:val="00010485"/>
    <w:rsid w:val="000465CC"/>
    <w:rsid w:val="00065981"/>
    <w:rsid w:val="000B712A"/>
    <w:rsid w:val="000D08CB"/>
    <w:rsid w:val="00100768"/>
    <w:rsid w:val="00105C80"/>
    <w:rsid w:val="001349F7"/>
    <w:rsid w:val="00136B09"/>
    <w:rsid w:val="00155D71"/>
    <w:rsid w:val="00156D2B"/>
    <w:rsid w:val="00175433"/>
    <w:rsid w:val="00181EB4"/>
    <w:rsid w:val="00191535"/>
    <w:rsid w:val="001B3CAF"/>
    <w:rsid w:val="001C7EC9"/>
    <w:rsid w:val="001D5882"/>
    <w:rsid w:val="00206704"/>
    <w:rsid w:val="00220476"/>
    <w:rsid w:val="00236A3E"/>
    <w:rsid w:val="00240C62"/>
    <w:rsid w:val="002862F0"/>
    <w:rsid w:val="002A149C"/>
    <w:rsid w:val="002E0840"/>
    <w:rsid w:val="002E2D5E"/>
    <w:rsid w:val="002E5CD9"/>
    <w:rsid w:val="002F6903"/>
    <w:rsid w:val="0032663D"/>
    <w:rsid w:val="00352A1B"/>
    <w:rsid w:val="0036321E"/>
    <w:rsid w:val="00366293"/>
    <w:rsid w:val="00390CD1"/>
    <w:rsid w:val="003D1C7A"/>
    <w:rsid w:val="003D7E08"/>
    <w:rsid w:val="003F2AB9"/>
    <w:rsid w:val="00417952"/>
    <w:rsid w:val="00424269"/>
    <w:rsid w:val="00431445"/>
    <w:rsid w:val="004433E0"/>
    <w:rsid w:val="0047243F"/>
    <w:rsid w:val="00480EE1"/>
    <w:rsid w:val="00493DD1"/>
    <w:rsid w:val="004D3993"/>
    <w:rsid w:val="004F51FC"/>
    <w:rsid w:val="00585769"/>
    <w:rsid w:val="00592C2C"/>
    <w:rsid w:val="005B25E1"/>
    <w:rsid w:val="005D6007"/>
    <w:rsid w:val="005E316A"/>
    <w:rsid w:val="005E5591"/>
    <w:rsid w:val="005F5C6B"/>
    <w:rsid w:val="0060642C"/>
    <w:rsid w:val="00621481"/>
    <w:rsid w:val="006258CC"/>
    <w:rsid w:val="0064098F"/>
    <w:rsid w:val="006458B8"/>
    <w:rsid w:val="00646A91"/>
    <w:rsid w:val="00666E7F"/>
    <w:rsid w:val="00677BFA"/>
    <w:rsid w:val="00697DFB"/>
    <w:rsid w:val="006A1FFF"/>
    <w:rsid w:val="006A31D5"/>
    <w:rsid w:val="006A5B75"/>
    <w:rsid w:val="006B6A67"/>
    <w:rsid w:val="006F2F6C"/>
    <w:rsid w:val="0072460C"/>
    <w:rsid w:val="00725093"/>
    <w:rsid w:val="0073525C"/>
    <w:rsid w:val="00736F33"/>
    <w:rsid w:val="007475F5"/>
    <w:rsid w:val="008140D7"/>
    <w:rsid w:val="00833909"/>
    <w:rsid w:val="00864259"/>
    <w:rsid w:val="008A194A"/>
    <w:rsid w:val="008A2F18"/>
    <w:rsid w:val="008B252C"/>
    <w:rsid w:val="008C3772"/>
    <w:rsid w:val="008D4104"/>
    <w:rsid w:val="00925895"/>
    <w:rsid w:val="009406C5"/>
    <w:rsid w:val="009953D0"/>
    <w:rsid w:val="009A67E5"/>
    <w:rsid w:val="009C18A0"/>
    <w:rsid w:val="009C70A7"/>
    <w:rsid w:val="009C7566"/>
    <w:rsid w:val="009D10C1"/>
    <w:rsid w:val="009E2397"/>
    <w:rsid w:val="00A23C48"/>
    <w:rsid w:val="00A30419"/>
    <w:rsid w:val="00A36945"/>
    <w:rsid w:val="00AC70EE"/>
    <w:rsid w:val="00AF09A6"/>
    <w:rsid w:val="00B0768A"/>
    <w:rsid w:val="00B172B4"/>
    <w:rsid w:val="00B52E65"/>
    <w:rsid w:val="00B602C3"/>
    <w:rsid w:val="00BA2A26"/>
    <w:rsid w:val="00BB0063"/>
    <w:rsid w:val="00BC4880"/>
    <w:rsid w:val="00BF1488"/>
    <w:rsid w:val="00C466E8"/>
    <w:rsid w:val="00C94DE6"/>
    <w:rsid w:val="00CA1301"/>
    <w:rsid w:val="00CA35DA"/>
    <w:rsid w:val="00D545B7"/>
    <w:rsid w:val="00D55F78"/>
    <w:rsid w:val="00D626B5"/>
    <w:rsid w:val="00D7441F"/>
    <w:rsid w:val="00D94FF2"/>
    <w:rsid w:val="00D97598"/>
    <w:rsid w:val="00DB5AF5"/>
    <w:rsid w:val="00DB7980"/>
    <w:rsid w:val="00DD39B1"/>
    <w:rsid w:val="00DD4E2A"/>
    <w:rsid w:val="00DE0367"/>
    <w:rsid w:val="00DF7882"/>
    <w:rsid w:val="00E0109E"/>
    <w:rsid w:val="00E220E7"/>
    <w:rsid w:val="00E6427C"/>
    <w:rsid w:val="00E855F5"/>
    <w:rsid w:val="00EE3E77"/>
    <w:rsid w:val="00F037EB"/>
    <w:rsid w:val="00F17E10"/>
    <w:rsid w:val="00F32941"/>
    <w:rsid w:val="00F4573F"/>
    <w:rsid w:val="00F46379"/>
    <w:rsid w:val="00F8366A"/>
    <w:rsid w:val="00FB0615"/>
    <w:rsid w:val="00FC36DB"/>
    <w:rsid w:val="00FD7695"/>
    <w:rsid w:val="00FF0C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ED08E9"/>
  <w15:docId w15:val="{C219B906-E1ED-414E-8DF4-0794820C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9E"/>
    <w:rPr>
      <w:rFonts w:ascii="Avenir Next Regular" w:hAnsi="Avenir Next Regular" w:cs="Times New Roman"/>
      <w:sz w:val="24"/>
      <w:szCs w:val="24"/>
      <w:lang w:val="en-GB"/>
    </w:rPr>
  </w:style>
  <w:style w:type="paragraph" w:styleId="Heading1">
    <w:name w:val="heading 1"/>
    <w:basedOn w:val="Heading3"/>
    <w:next w:val="Normal"/>
    <w:link w:val="Heading1Char"/>
    <w:qFormat/>
    <w:rsid w:val="008A2F18"/>
    <w:pPr>
      <w:outlineLvl w:val="0"/>
    </w:pPr>
    <w:rPr>
      <w:i w:val="0"/>
      <w:iCs w:val="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B3CAF"/>
    <w:pPr>
      <w:keepNext/>
      <w:outlineLvl w:val="1"/>
    </w:pPr>
    <w:rPr>
      <w:rFonts w:ascii="Calibri" w:hAnsi="Calibri"/>
      <w:b/>
      <w:bCs/>
      <w:i/>
      <w:iCs/>
      <w:szCs w:val="28"/>
    </w:rPr>
  </w:style>
  <w:style w:type="paragraph" w:styleId="Heading3">
    <w:name w:val="heading 3"/>
    <w:basedOn w:val="Heading2"/>
    <w:next w:val="Normal"/>
    <w:link w:val="Heading3Char"/>
    <w:rsid w:val="00D94FF2"/>
    <w:pPr>
      <w:spacing w:before="120"/>
      <w:outlineLvl w:val="2"/>
    </w:pPr>
  </w:style>
  <w:style w:type="paragraph" w:styleId="Heading4">
    <w:name w:val="heading 4"/>
    <w:basedOn w:val="Normal"/>
    <w:next w:val="Normal"/>
    <w:link w:val="Heading4Char"/>
    <w:rsid w:val="00C94DE6"/>
    <w:pPr>
      <w:keepNext/>
      <w:spacing w:line="264" w:lineRule="auto"/>
      <w:outlineLvl w:val="3"/>
    </w:pPr>
    <w:rPr>
      <w:rFonts w:ascii="Calibri" w:hAnsi="Calibri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7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95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2B7954"/>
    <w:rPr>
      <w:vertAlign w:val="superscript"/>
    </w:rPr>
  </w:style>
  <w:style w:type="paragraph" w:styleId="FootnoteText">
    <w:name w:val="footnote text"/>
    <w:basedOn w:val="Normal"/>
    <w:link w:val="FootnoteTextChar"/>
    <w:rsid w:val="002B7954"/>
  </w:style>
  <w:style w:type="character" w:customStyle="1" w:styleId="FootnoteTextChar">
    <w:name w:val="Footnote Text Char"/>
    <w:basedOn w:val="DefaultParagraphFont"/>
    <w:link w:val="FootnoteText"/>
    <w:rsid w:val="002B79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B7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79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2F18"/>
    <w:rPr>
      <w:rFonts w:ascii="Calibri" w:hAnsi="Calibri" w:cs="Times New Roman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B3CAF"/>
    <w:rPr>
      <w:rFonts w:ascii="Calibri" w:hAnsi="Calibri" w:cs="Times New Roman"/>
      <w:b/>
      <w:bCs/>
      <w:i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94FF2"/>
    <w:rPr>
      <w:rFonts w:ascii="Calibri" w:hAnsi="Calibri" w:cs="Times New Roman"/>
      <w:b/>
      <w:bCs/>
      <w:i/>
      <w:iCs/>
      <w:sz w:val="24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C94DE6"/>
    <w:rPr>
      <w:rFonts w:ascii="Calibri" w:hAnsi="Calibri" w:cs="Times New Roman"/>
      <w:i/>
      <w:sz w:val="24"/>
      <w:szCs w:val="28"/>
      <w:lang w:val="en-GB"/>
    </w:rPr>
  </w:style>
  <w:style w:type="paragraph" w:customStyle="1" w:styleId="i">
    <w:name w:val="i#"/>
    <w:basedOn w:val="Normal"/>
    <w:rsid w:val="002B7954"/>
    <w:pPr>
      <w:numPr>
        <w:numId w:val="1"/>
      </w:numPr>
      <w:spacing w:after="120" w:line="360" w:lineRule="auto"/>
    </w:pPr>
    <w:rPr>
      <w:rFonts w:ascii="Garamond" w:eastAsia="Arial Unicode MS" w:hAnsi="Garamond"/>
      <w:color w:val="000000"/>
    </w:rPr>
  </w:style>
  <w:style w:type="paragraph" w:customStyle="1" w:styleId="i2">
    <w:name w:val="i2"/>
    <w:basedOn w:val="Normal"/>
    <w:rsid w:val="00FB0615"/>
    <w:pPr>
      <w:numPr>
        <w:numId w:val="2"/>
      </w:numPr>
      <w:spacing w:after="120" w:line="360" w:lineRule="auto"/>
      <w:ind w:left="714" w:hanging="357"/>
    </w:pPr>
    <w:rPr>
      <w:rFonts w:ascii="Avenir Next" w:eastAsia="Arial Unicode MS" w:hAnsi="Avenir Next"/>
      <w:color w:val="4F6228" w:themeColor="accent3" w:themeShade="80"/>
      <w:sz w:val="28"/>
      <w:szCs w:val="28"/>
    </w:rPr>
  </w:style>
  <w:style w:type="paragraph" w:customStyle="1" w:styleId="i1">
    <w:name w:val="i1"/>
    <w:basedOn w:val="i"/>
    <w:rsid w:val="00FB0615"/>
    <w:pPr>
      <w:spacing w:before="720"/>
      <w:ind w:left="425" w:right="709" w:hanging="357"/>
    </w:pPr>
    <w:rPr>
      <w:rFonts w:ascii="Avenir Next" w:hAnsi="Avenir Next"/>
      <w:color w:val="4F6228" w:themeColor="accent3" w:themeShade="80"/>
      <w:sz w:val="28"/>
      <w:szCs w:val="28"/>
    </w:rPr>
  </w:style>
  <w:style w:type="paragraph" w:customStyle="1" w:styleId="i3">
    <w:name w:val="i3"/>
    <w:basedOn w:val="Normal"/>
    <w:rsid w:val="002B7954"/>
    <w:pPr>
      <w:numPr>
        <w:numId w:val="4"/>
      </w:numPr>
      <w:spacing w:line="360" w:lineRule="auto"/>
    </w:pPr>
    <w:rPr>
      <w:rFonts w:ascii="Garamond" w:eastAsia="Arial Unicode MS" w:hAnsi="Garamond"/>
      <w:b/>
      <w:color w:val="000000"/>
    </w:rPr>
  </w:style>
  <w:style w:type="paragraph" w:customStyle="1" w:styleId="i4">
    <w:name w:val="i4"/>
    <w:basedOn w:val="Heading4"/>
    <w:rsid w:val="00C94DE6"/>
    <w:rPr>
      <w:b/>
      <w:bCs/>
    </w:rPr>
  </w:style>
  <w:style w:type="paragraph" w:customStyle="1" w:styleId="i5">
    <w:name w:val="i5"/>
    <w:basedOn w:val="i4"/>
    <w:rsid w:val="002B7954"/>
    <w:pPr>
      <w:numPr>
        <w:numId w:val="6"/>
      </w:numPr>
    </w:pPr>
  </w:style>
  <w:style w:type="paragraph" w:customStyle="1" w:styleId="Q">
    <w:name w:val="Q"/>
    <w:basedOn w:val="Normal"/>
    <w:rsid w:val="002B7954"/>
    <w:pPr>
      <w:spacing w:line="360" w:lineRule="auto"/>
      <w:ind w:left="540" w:right="360"/>
    </w:pPr>
    <w:rPr>
      <w:rFonts w:ascii="Garamond" w:eastAsia="Arial Unicode MS" w:hAnsi="Garamond"/>
      <w:color w:val="000000"/>
      <w:sz w:val="22"/>
      <w:szCs w:val="20"/>
    </w:rPr>
  </w:style>
  <w:style w:type="paragraph" w:customStyle="1" w:styleId="N">
    <w:name w:val="N"/>
    <w:basedOn w:val="Normal"/>
    <w:qFormat/>
    <w:rsid w:val="00D545B7"/>
    <w:pPr>
      <w:spacing w:after="240" w:line="264" w:lineRule="auto"/>
      <w:ind w:right="331"/>
    </w:pPr>
    <w:rPr>
      <w:rFonts w:cs="Avenir Next Regular"/>
      <w:color w:val="000000" w:themeColor="text1"/>
    </w:rPr>
  </w:style>
  <w:style w:type="paragraph" w:customStyle="1" w:styleId="N1">
    <w:name w:val="N1"/>
    <w:basedOn w:val="N"/>
    <w:rsid w:val="00B0768A"/>
    <w:rPr>
      <w:szCs w:val="28"/>
    </w:rPr>
  </w:style>
  <w:style w:type="paragraph" w:customStyle="1" w:styleId="Quote1">
    <w:name w:val="Quote1"/>
    <w:aliases w:val="q"/>
    <w:basedOn w:val="Normal"/>
    <w:next w:val="author"/>
    <w:rsid w:val="009A67E5"/>
    <w:pPr>
      <w:spacing w:before="240"/>
    </w:pPr>
  </w:style>
  <w:style w:type="paragraph" w:customStyle="1" w:styleId="author">
    <w:name w:val="author"/>
    <w:aliases w:val="a"/>
    <w:basedOn w:val="Normal"/>
    <w:next w:val="Quote1"/>
    <w:rsid w:val="009A67E5"/>
    <w:pPr>
      <w:jc w:val="right"/>
    </w:pPr>
    <w:rPr>
      <w:rFonts w:cs="Avenir Next Regular"/>
      <w:szCs w:val="2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5C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C6B"/>
    <w:rPr>
      <w:rFonts w:ascii="Avenir Next Regular" w:hAnsi="Avenir Next Regular" w:cs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F5C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C6B"/>
    <w:rPr>
      <w:color w:val="605E5C"/>
      <w:shd w:val="clear" w:color="auto" w:fill="E1DFDD"/>
    </w:rPr>
  </w:style>
  <w:style w:type="paragraph" w:customStyle="1" w:styleId="Quote2">
    <w:name w:val="Quote2"/>
    <w:basedOn w:val="Normal"/>
    <w:rsid w:val="009953D0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  <w:style w:type="paragraph" w:customStyle="1" w:styleId="HeadingA">
    <w:name w:val="Heading !A"/>
    <w:basedOn w:val="Heading1"/>
    <w:qFormat/>
    <w:rsid w:val="00220476"/>
    <w:pPr>
      <w:numPr>
        <w:numId w:val="8"/>
      </w:numPr>
      <w:spacing w:after="120"/>
      <w:ind w:left="284" w:hanging="284"/>
    </w:pPr>
    <w:rPr>
      <w:i/>
      <w:iCs/>
      <w:sz w:val="28"/>
      <w:szCs w:val="28"/>
    </w:rPr>
  </w:style>
  <w:style w:type="paragraph" w:customStyle="1" w:styleId="art-source">
    <w:name w:val="art-source"/>
    <w:basedOn w:val="Normal"/>
    <w:rsid w:val="008A2F18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  <w:style w:type="paragraph" w:customStyle="1" w:styleId="art-date">
    <w:name w:val="art-date"/>
    <w:basedOn w:val="Normal"/>
    <w:rsid w:val="008A2F18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  <w:style w:type="paragraph" w:customStyle="1" w:styleId="art-author">
    <w:name w:val="art-author"/>
    <w:basedOn w:val="Normal"/>
    <w:rsid w:val="008A2F18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  <w:style w:type="paragraph" w:styleId="NormalWeb">
    <w:name w:val="Normal (Web)"/>
    <w:basedOn w:val="Normal"/>
    <w:uiPriority w:val="99"/>
    <w:semiHidden/>
    <w:unhideWhenUsed/>
    <w:rsid w:val="008A2F18"/>
    <w:pPr>
      <w:spacing w:before="100" w:beforeAutospacing="1" w:after="100" w:afterAutospacing="1"/>
    </w:pPr>
    <w:rPr>
      <w:rFonts w:ascii="Times New Roman" w:hAnsi="Times New Roman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quote.org/wiki/Nature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quote.org/wiki/Reality" TargetMode="External"/><Relationship Id="rId2" Type="http://schemas.openxmlformats.org/officeDocument/2006/relationships/hyperlink" Target="https://en.wikiquote.org/wiki/Technology" TargetMode="External"/><Relationship Id="rId1" Type="http://schemas.openxmlformats.org/officeDocument/2006/relationships/hyperlink" Target="https://en.wikipedia.org/wiki/Space_Shuttle_Challenger" TargetMode="External"/><Relationship Id="rId4" Type="http://schemas.openxmlformats.org/officeDocument/2006/relationships/hyperlink" Target="https://en.wikiquote.org/wiki/Natu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/Library/Group%20Containers/UBF8T346G9.Office/User%20Content.localized/Templates.localized/JGH%20template,singl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88DD01-721E-624B-84B5-C211E7BC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JGH template,single column.dotx</Template>
  <TotalTime>9</TotalTime>
  <Pages>2</Pages>
  <Words>201</Words>
  <Characters>1020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5</cp:revision>
  <cp:lastPrinted>2020-03-09T13:37:00Z</cp:lastPrinted>
  <dcterms:created xsi:type="dcterms:W3CDTF">2021-09-18T14:05:00Z</dcterms:created>
  <dcterms:modified xsi:type="dcterms:W3CDTF">2021-09-18T14:16:00Z</dcterms:modified>
</cp:coreProperties>
</file>